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975" w:rsidRPr="00C26ED6" w:rsidRDefault="00C26ED6">
      <w:pPr>
        <w:pStyle w:val="1"/>
        <w:rPr>
          <w:lang w:val="ru-RU"/>
        </w:rPr>
      </w:pPr>
      <w:r w:rsidRPr="00C26ED6">
        <w:rPr>
          <w:lang w:val="ru-RU"/>
        </w:rPr>
        <w:t>ПОЛИТИКА ОБРАБОТКИ ПЕРСОНАЛЬНЫХ ДАННЫХ</w:t>
      </w:r>
    </w:p>
    <w:p w:rsidR="00EC0975" w:rsidRPr="00C26ED6" w:rsidRDefault="00C26ED6">
      <w:pPr>
        <w:pStyle w:val="21"/>
        <w:rPr>
          <w:lang w:val="ru-RU"/>
        </w:rPr>
      </w:pPr>
      <w:r w:rsidRPr="00C26ED6">
        <w:rPr>
          <w:lang w:val="ru-RU"/>
        </w:rPr>
        <w:t>1. ОБЩИЕ ПОЛОЖЕНИЯ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 xml:space="preserve">1.1. Настоящая Политика обработки персональных данных (далее – «Политика») определяет порядок и условия обработки персональных данных физических лиц (далее – «Субъекты персональных данных») Мещеряков </w:t>
      </w:r>
      <w:proofErr w:type="spellStart"/>
      <w:r w:rsidRPr="00C26ED6">
        <w:rPr>
          <w:lang w:val="ru-RU"/>
        </w:rPr>
        <w:t>Мераб</w:t>
      </w:r>
      <w:proofErr w:type="spellEnd"/>
      <w:r w:rsidRPr="00C26ED6">
        <w:rPr>
          <w:lang w:val="ru-RU"/>
        </w:rPr>
        <w:t xml:space="preserve"> Григорьевич </w:t>
      </w:r>
      <w:r>
        <w:rPr>
          <w:lang w:val="ru-RU"/>
        </w:rPr>
        <w:t xml:space="preserve">                                     </w:t>
      </w:r>
      <w:r w:rsidRPr="00C26ED6">
        <w:rPr>
          <w:lang w:val="ru-RU"/>
        </w:rPr>
        <w:t>(ИНН 481302442168</w:t>
      </w:r>
      <w:r w:rsidRPr="00C26ED6">
        <w:rPr>
          <w:lang w:val="ru-RU"/>
        </w:rPr>
        <w:t>), являющимся плательщиком налога на профессиональный доход (</w:t>
      </w:r>
      <w:proofErr w:type="spellStart"/>
      <w:r w:rsidRPr="00C26ED6">
        <w:rPr>
          <w:lang w:val="ru-RU"/>
        </w:rPr>
        <w:t>самозанятый</w:t>
      </w:r>
      <w:proofErr w:type="spellEnd"/>
      <w:r w:rsidRPr="00C26ED6">
        <w:rPr>
          <w:lang w:val="ru-RU"/>
        </w:rPr>
        <w:t>) (далее – «Оператор»).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1.2. Настоящая Политика разработана в соответствии с Конституцией Российской Федерации, Фе</w:t>
      </w:r>
      <w:r w:rsidRPr="00C26ED6">
        <w:rPr>
          <w:lang w:val="ru-RU"/>
        </w:rPr>
        <w:t>деральным законом от 27.07.2006 № 152-ФЗ «О персональных данных» (далее – «Закон о персональных данных»), иными нормативными правовыми актами Российской Федерации в области персональных данных.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1.3. Оператор обеспечивает защиту прав и свобод субъектов перс</w:t>
      </w:r>
      <w:r w:rsidRPr="00C26ED6">
        <w:rPr>
          <w:lang w:val="ru-RU"/>
        </w:rPr>
        <w:t>ональных данных при обработке их персональных данных, в том числе защиту прав на неприкосновенность частной жизни, личную и семейную тайну.</w:t>
      </w:r>
    </w:p>
    <w:p w:rsidR="00EC0975" w:rsidRPr="00C26ED6" w:rsidRDefault="00C26ED6">
      <w:pPr>
        <w:pStyle w:val="21"/>
        <w:rPr>
          <w:lang w:val="ru-RU"/>
        </w:rPr>
      </w:pPr>
      <w:r w:rsidRPr="00C26ED6">
        <w:rPr>
          <w:lang w:val="ru-RU"/>
        </w:rPr>
        <w:t>2. ПОНЯТИЯ И СОСТАВ ПЕРСОНАЛЬНЫХ ДАННЫХ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2.1. Для целей настоящей Политики используются следующие понятия: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 xml:space="preserve">2.1.1. </w:t>
      </w:r>
      <w:r w:rsidRPr="00C26ED6">
        <w:rPr>
          <w:b/>
          <w:lang w:val="ru-RU"/>
        </w:rPr>
        <w:t>Пер</w:t>
      </w:r>
      <w:r w:rsidRPr="00C26ED6">
        <w:rPr>
          <w:b/>
          <w:lang w:val="ru-RU"/>
        </w:rPr>
        <w:t>сональные данные</w:t>
      </w:r>
      <w:r w:rsidRPr="00C26ED6">
        <w:rPr>
          <w:lang w:val="ru-RU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 xml:space="preserve">2.1.2. </w:t>
      </w:r>
      <w:r w:rsidRPr="00C26ED6">
        <w:rPr>
          <w:b/>
          <w:lang w:val="ru-RU"/>
        </w:rPr>
        <w:t>Обработка персональных данных</w:t>
      </w:r>
      <w:r w:rsidRPr="00C26ED6">
        <w:rPr>
          <w:lang w:val="ru-RU"/>
        </w:rPr>
        <w:t xml:space="preserve"> – любое действие (операция) или совокупность действий (операций) с п</w:t>
      </w:r>
      <w:r w:rsidRPr="00C26ED6">
        <w:rPr>
          <w:lang w:val="ru-RU"/>
        </w:rPr>
        <w:t xml:space="preserve">ерсональными данными, совершаемых </w:t>
      </w:r>
      <w:proofErr w:type="gramStart"/>
      <w:r w:rsidRPr="00C26ED6">
        <w:rPr>
          <w:lang w:val="ru-RU"/>
        </w:rPr>
        <w:t>с</w:t>
      </w:r>
      <w:proofErr w:type="gramEnd"/>
      <w:r w:rsidRPr="00C26ED6">
        <w:rPr>
          <w:lang w:val="ru-RU"/>
        </w:rPr>
        <w:t xml:space="preserve"> </w:t>
      </w:r>
      <w:proofErr w:type="gramStart"/>
      <w:r w:rsidRPr="00C26ED6">
        <w:rPr>
          <w:lang w:val="ru-RU"/>
        </w:rPr>
        <w:t xml:space="preserve">использованием средств автоматизации или без их использования: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</w:t>
      </w:r>
      <w:r w:rsidRPr="00C26ED6">
        <w:rPr>
          <w:lang w:val="ru-RU"/>
        </w:rPr>
        <w:t>доступ), обезличивание, блокирование, удаление, уничтожение персональных данных.</w:t>
      </w:r>
      <w:proofErr w:type="gramEnd"/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 xml:space="preserve">2.1.3. </w:t>
      </w:r>
      <w:r w:rsidRPr="00C26ED6">
        <w:rPr>
          <w:b/>
          <w:lang w:val="ru-RU"/>
        </w:rPr>
        <w:t>Автоматизированная обработка персональных данных</w:t>
      </w:r>
      <w:r w:rsidRPr="00C26ED6">
        <w:rPr>
          <w:lang w:val="ru-RU"/>
        </w:rPr>
        <w:t xml:space="preserve"> – обработка персональных данных с помощью средств вычислительной техники.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 xml:space="preserve">2.1.4. </w:t>
      </w:r>
      <w:r w:rsidRPr="00C26ED6">
        <w:rPr>
          <w:b/>
          <w:lang w:val="ru-RU"/>
        </w:rPr>
        <w:t>Распространение персональных данных</w:t>
      </w:r>
      <w:r w:rsidRPr="00C26ED6">
        <w:rPr>
          <w:lang w:val="ru-RU"/>
        </w:rPr>
        <w:t xml:space="preserve"> – </w:t>
      </w:r>
      <w:r w:rsidRPr="00C26ED6">
        <w:rPr>
          <w:lang w:val="ru-RU"/>
        </w:rPr>
        <w:t>действия, направленные на раскрытие персональных данных неопределенному кругу лиц.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 xml:space="preserve">2.1.5. </w:t>
      </w:r>
      <w:r w:rsidRPr="00C26ED6">
        <w:rPr>
          <w:b/>
          <w:lang w:val="ru-RU"/>
        </w:rPr>
        <w:t>Предоставление персональных данных</w:t>
      </w:r>
      <w:r w:rsidRPr="00C26ED6">
        <w:rPr>
          <w:lang w:val="ru-RU"/>
        </w:rPr>
        <w:t xml:space="preserve"> – действия, направленные на раскрытие персональных данных определенному лицу или определенному кругу лиц.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lastRenderedPageBreak/>
        <w:t xml:space="preserve">2.1.6. </w:t>
      </w:r>
      <w:r w:rsidRPr="00C26ED6">
        <w:rPr>
          <w:b/>
          <w:lang w:val="ru-RU"/>
        </w:rPr>
        <w:t>Блокирование персо</w:t>
      </w:r>
      <w:r w:rsidRPr="00C26ED6">
        <w:rPr>
          <w:b/>
          <w:lang w:val="ru-RU"/>
        </w:rPr>
        <w:t>нальных данных</w:t>
      </w:r>
      <w:r w:rsidRPr="00C26ED6">
        <w:rPr>
          <w:lang w:val="ru-RU"/>
        </w:rPr>
        <w:t xml:space="preserve">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 xml:space="preserve">2.1.7. </w:t>
      </w:r>
      <w:r w:rsidRPr="00C26ED6">
        <w:rPr>
          <w:b/>
          <w:lang w:val="ru-RU"/>
        </w:rPr>
        <w:t>Уничтожение персональных данных</w:t>
      </w:r>
      <w:r w:rsidRPr="00C26ED6">
        <w:rPr>
          <w:lang w:val="ru-RU"/>
        </w:rPr>
        <w:t xml:space="preserve"> – действия, в результате которых невозможно восстановить соде</w:t>
      </w:r>
      <w:r w:rsidRPr="00C26ED6">
        <w:rPr>
          <w:lang w:val="ru-RU"/>
        </w:rPr>
        <w:t>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2.2. Оператор осуществляет обработку следующих категорий персональных данных: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b/>
          <w:lang w:val="ru-RU"/>
        </w:rPr>
        <w:t>В отношении Заказчика</w:t>
      </w:r>
      <w:r w:rsidRPr="00C26ED6">
        <w:rPr>
          <w:b/>
          <w:lang w:val="ru-RU"/>
        </w:rPr>
        <w:t xml:space="preserve"> (родителя / законного представителя):</w:t>
      </w:r>
    </w:p>
    <w:p w:rsidR="00EC0975" w:rsidRDefault="00C26ED6">
      <w:pPr>
        <w:pStyle w:val="a0"/>
        <w:numPr>
          <w:ilvl w:val="0"/>
          <w:numId w:val="10"/>
        </w:numPr>
        <w:spacing w:after="0" w:line="360" w:lineRule="auto"/>
        <w:jc w:val="both"/>
      </w:pPr>
      <w:proofErr w:type="spellStart"/>
      <w:r>
        <w:t>фамилия</w:t>
      </w:r>
      <w:proofErr w:type="spellEnd"/>
      <w:r>
        <w:t xml:space="preserve">, </w:t>
      </w:r>
      <w:proofErr w:type="spellStart"/>
      <w:r>
        <w:t>имя</w:t>
      </w:r>
      <w:proofErr w:type="spellEnd"/>
      <w:r>
        <w:t xml:space="preserve">, </w:t>
      </w:r>
      <w:proofErr w:type="spellStart"/>
      <w:r>
        <w:t>отчество</w:t>
      </w:r>
      <w:proofErr w:type="spellEnd"/>
      <w:r>
        <w:t>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 xml:space="preserve">контактный номер телефона или </w:t>
      </w:r>
      <w:r>
        <w:t>Telegram</w:t>
      </w:r>
      <w:r w:rsidRPr="00C26ED6">
        <w:rPr>
          <w:lang w:val="ru-RU"/>
        </w:rPr>
        <w:t>-аккаунт;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иные данные, добровольно предоставленные Заказчиком в заявке.</w:t>
      </w:r>
    </w:p>
    <w:p w:rsidR="00EC0975" w:rsidRDefault="00C26ED6">
      <w:pPr>
        <w:spacing w:after="0" w:line="360" w:lineRule="auto"/>
        <w:ind w:firstLine="709"/>
        <w:jc w:val="both"/>
      </w:pPr>
      <w:r>
        <w:rPr>
          <w:b/>
        </w:rPr>
        <w:t xml:space="preserve">В </w:t>
      </w:r>
      <w:proofErr w:type="spellStart"/>
      <w:r>
        <w:rPr>
          <w:b/>
        </w:rPr>
        <w:t>отношении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Обучающегося</w:t>
      </w:r>
      <w:proofErr w:type="spellEnd"/>
      <w:r>
        <w:rPr>
          <w:b/>
        </w:rPr>
        <w:t>:</w:t>
      </w:r>
    </w:p>
    <w:p w:rsidR="00EC0975" w:rsidRDefault="00C26ED6">
      <w:pPr>
        <w:pStyle w:val="a0"/>
        <w:numPr>
          <w:ilvl w:val="0"/>
          <w:numId w:val="10"/>
        </w:numPr>
        <w:spacing w:after="0" w:line="360" w:lineRule="auto"/>
        <w:jc w:val="both"/>
      </w:pPr>
      <w:r>
        <w:t>фамилия, имя;</w:t>
      </w:r>
    </w:p>
    <w:p w:rsidR="00EC0975" w:rsidRDefault="00C26ED6">
      <w:pPr>
        <w:pStyle w:val="a0"/>
        <w:numPr>
          <w:ilvl w:val="0"/>
          <w:numId w:val="10"/>
        </w:numPr>
        <w:spacing w:after="0" w:line="360" w:lineRule="auto"/>
        <w:jc w:val="both"/>
      </w:pPr>
      <w:r>
        <w:t>возраст (дата рождения);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уровень владения и</w:t>
      </w:r>
      <w:r w:rsidRPr="00C26ED6">
        <w:rPr>
          <w:lang w:val="ru-RU"/>
        </w:rPr>
        <w:t>ностранным языком (при наличии);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 xml:space="preserve">иные данные, добровольно предоставленные Заказчиком в отношении </w:t>
      </w:r>
      <w:proofErr w:type="gramStart"/>
      <w:r w:rsidRPr="00C26ED6">
        <w:rPr>
          <w:lang w:val="ru-RU"/>
        </w:rPr>
        <w:t>Обучающегося</w:t>
      </w:r>
      <w:proofErr w:type="gramEnd"/>
      <w:r w:rsidRPr="00C26ED6">
        <w:rPr>
          <w:lang w:val="ru-RU"/>
        </w:rPr>
        <w:t>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 xml:space="preserve">2.3. Оператор не осуществляет обработку специальных категорий персональных данных, касающихся расовой, национальной принадлежности, политических </w:t>
      </w:r>
      <w:r w:rsidRPr="00C26ED6">
        <w:rPr>
          <w:lang w:val="ru-RU"/>
        </w:rPr>
        <w:t>взглядов, религиозных или философских убеждений, состояния здоровья (за исключением сведений, добровольно предоставленных Заказчиком и необходимых для оказания услуг), интимной жизни, а также биометрических персональных данных.</w:t>
      </w:r>
    </w:p>
    <w:p w:rsidR="00EC0975" w:rsidRPr="00C26ED6" w:rsidRDefault="00C26ED6">
      <w:pPr>
        <w:pStyle w:val="21"/>
        <w:rPr>
          <w:lang w:val="ru-RU"/>
        </w:rPr>
      </w:pPr>
      <w:r w:rsidRPr="00C26ED6">
        <w:rPr>
          <w:lang w:val="ru-RU"/>
        </w:rPr>
        <w:t>3. ПРАВОВЫЕ ОСНОВАНИЯ ОБРАБО</w:t>
      </w:r>
      <w:r w:rsidRPr="00C26ED6">
        <w:rPr>
          <w:lang w:val="ru-RU"/>
        </w:rPr>
        <w:t>ТКИ ПЕРСОНАЛЬНЫХ ДАННЫХ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3.1. Обработка персональных данных осуществляется Оператором на основании:</w:t>
      </w:r>
    </w:p>
    <w:p w:rsidR="00EC0975" w:rsidRDefault="00C26ED6">
      <w:pPr>
        <w:pStyle w:val="a0"/>
        <w:numPr>
          <w:ilvl w:val="0"/>
          <w:numId w:val="10"/>
        </w:numPr>
        <w:spacing w:after="0" w:line="360" w:lineRule="auto"/>
        <w:jc w:val="both"/>
      </w:pPr>
      <w:proofErr w:type="spellStart"/>
      <w:r>
        <w:t>Конституции</w:t>
      </w:r>
      <w:proofErr w:type="spellEnd"/>
      <w:r>
        <w:t xml:space="preserve">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>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Федерального закона от 27.07.2006 № 152-ФЗ «О персональных данных»;</w:t>
      </w:r>
    </w:p>
    <w:p w:rsidR="00EC0975" w:rsidRDefault="00C26ED6">
      <w:pPr>
        <w:pStyle w:val="a0"/>
        <w:numPr>
          <w:ilvl w:val="0"/>
          <w:numId w:val="10"/>
        </w:numPr>
        <w:spacing w:after="0" w:line="360" w:lineRule="auto"/>
        <w:jc w:val="both"/>
      </w:pPr>
      <w:proofErr w:type="spellStart"/>
      <w:r>
        <w:t>Гражданского</w:t>
      </w:r>
      <w:proofErr w:type="spellEnd"/>
      <w:r>
        <w:t xml:space="preserve"> </w:t>
      </w:r>
      <w:proofErr w:type="spellStart"/>
      <w:r>
        <w:t>кодекса</w:t>
      </w:r>
      <w:proofErr w:type="spellEnd"/>
      <w:r>
        <w:t xml:space="preserve"> </w:t>
      </w:r>
      <w:proofErr w:type="spellStart"/>
      <w:r>
        <w:t>Российской</w:t>
      </w:r>
      <w:proofErr w:type="spellEnd"/>
      <w:r>
        <w:t xml:space="preserve"> </w:t>
      </w:r>
      <w:proofErr w:type="spellStart"/>
      <w:r>
        <w:t>Федерации</w:t>
      </w:r>
      <w:proofErr w:type="spellEnd"/>
      <w:r>
        <w:t>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Федерального</w:t>
      </w:r>
      <w:r w:rsidRPr="00C26ED6">
        <w:rPr>
          <w:lang w:val="ru-RU"/>
        </w:rPr>
        <w:t xml:space="preserve"> закона от 27.11.2018 № 422-ФЗ «О проведении эксперимента по установлению специального налогового режима "Налог на профессиональный доход"»;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согласия Субъекта персональных данных на обработку персональных данных;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договора, заключаемого между Оператором и З</w:t>
      </w:r>
      <w:r w:rsidRPr="00C26ED6">
        <w:rPr>
          <w:lang w:val="ru-RU"/>
        </w:rPr>
        <w:t>аказчиком (Договор публичной оферты).</w:t>
      </w:r>
    </w:p>
    <w:p w:rsidR="00EC0975" w:rsidRPr="00C26ED6" w:rsidRDefault="00C26ED6">
      <w:pPr>
        <w:pStyle w:val="21"/>
        <w:rPr>
          <w:lang w:val="ru-RU"/>
        </w:rPr>
      </w:pPr>
      <w:r w:rsidRPr="00C26ED6">
        <w:rPr>
          <w:lang w:val="ru-RU"/>
        </w:rPr>
        <w:lastRenderedPageBreak/>
        <w:t>4. ЦЕЛИ ОБРАБОТКИ ПЕРСОНАЛЬНЫХ ДАННЫХ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 xml:space="preserve">4.1. Оператор обрабатывает </w:t>
      </w:r>
      <w:proofErr w:type="gramStart"/>
      <w:r w:rsidRPr="00C26ED6">
        <w:rPr>
          <w:lang w:val="ru-RU"/>
        </w:rPr>
        <w:t>персональные</w:t>
      </w:r>
      <w:proofErr w:type="gramEnd"/>
      <w:r w:rsidRPr="00C26ED6">
        <w:rPr>
          <w:lang w:val="ru-RU"/>
        </w:rPr>
        <w:t xml:space="preserve"> данных Субъектов в следующих целях:</w:t>
      </w:r>
    </w:p>
    <w:tbl>
      <w:tblPr>
        <w:tblStyle w:val="aff0"/>
        <w:tblW w:w="0" w:type="auto"/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EC0975">
        <w:tc>
          <w:tcPr>
            <w:tcW w:w="3118" w:type="dxa"/>
          </w:tcPr>
          <w:p w:rsidR="00EC0975" w:rsidRDefault="00C26ED6">
            <w:pPr>
              <w:spacing w:line="360" w:lineRule="auto"/>
            </w:pPr>
            <w:r>
              <w:rPr>
                <w:b/>
              </w:rPr>
              <w:t>№</w:t>
            </w:r>
          </w:p>
        </w:tc>
        <w:tc>
          <w:tcPr>
            <w:tcW w:w="3118" w:type="dxa"/>
          </w:tcPr>
          <w:p w:rsidR="00EC0975" w:rsidRDefault="00C26ED6">
            <w:pPr>
              <w:spacing w:line="360" w:lineRule="auto"/>
            </w:pPr>
            <w:r>
              <w:rPr>
                <w:b/>
              </w:rPr>
              <w:t>Цель обработки</w:t>
            </w:r>
          </w:p>
        </w:tc>
        <w:tc>
          <w:tcPr>
            <w:tcW w:w="3118" w:type="dxa"/>
          </w:tcPr>
          <w:p w:rsidR="00EC0975" w:rsidRDefault="00C26ED6">
            <w:pPr>
              <w:spacing w:line="360" w:lineRule="auto"/>
            </w:pPr>
            <w:r>
              <w:rPr>
                <w:b/>
              </w:rPr>
              <w:t>Категории обрабатываемых данных</w:t>
            </w:r>
          </w:p>
        </w:tc>
      </w:tr>
      <w:tr w:rsidR="00EC0975" w:rsidRPr="00C26ED6">
        <w:tc>
          <w:tcPr>
            <w:tcW w:w="3118" w:type="dxa"/>
          </w:tcPr>
          <w:p w:rsidR="00EC0975" w:rsidRDefault="00C26ED6">
            <w:pPr>
              <w:spacing w:line="360" w:lineRule="auto"/>
            </w:pPr>
            <w:r>
              <w:t>1</w:t>
            </w:r>
          </w:p>
        </w:tc>
        <w:tc>
          <w:tcPr>
            <w:tcW w:w="3118" w:type="dxa"/>
          </w:tcPr>
          <w:p w:rsidR="00EC0975" w:rsidRPr="00C26ED6" w:rsidRDefault="00C26ED6">
            <w:pPr>
              <w:spacing w:line="360" w:lineRule="auto"/>
              <w:rPr>
                <w:lang w:val="ru-RU"/>
              </w:rPr>
            </w:pPr>
            <w:r w:rsidRPr="00C26ED6">
              <w:rPr>
                <w:lang w:val="ru-RU"/>
              </w:rPr>
              <w:t>Заключение и исполнение договора (Договора публичной</w:t>
            </w:r>
            <w:r w:rsidRPr="00C26ED6">
              <w:rPr>
                <w:lang w:val="ru-RU"/>
              </w:rPr>
              <w:t xml:space="preserve"> оферты)</w:t>
            </w:r>
          </w:p>
        </w:tc>
        <w:tc>
          <w:tcPr>
            <w:tcW w:w="3118" w:type="dxa"/>
          </w:tcPr>
          <w:p w:rsidR="00EC0975" w:rsidRPr="00C26ED6" w:rsidRDefault="00C26ED6">
            <w:pPr>
              <w:spacing w:line="360" w:lineRule="auto"/>
              <w:rPr>
                <w:lang w:val="ru-RU"/>
              </w:rPr>
            </w:pPr>
            <w:r w:rsidRPr="00C26ED6">
              <w:rPr>
                <w:lang w:val="ru-RU"/>
              </w:rPr>
              <w:t>ФИО, телефон/</w:t>
            </w:r>
            <w:r>
              <w:t>Telegram</w:t>
            </w:r>
            <w:r w:rsidRPr="00C26ED6">
              <w:rPr>
                <w:lang w:val="ru-RU"/>
              </w:rPr>
              <w:t>, возраст Обучающегося, уровень владения языком</w:t>
            </w:r>
          </w:p>
        </w:tc>
      </w:tr>
      <w:tr w:rsidR="00EC0975" w:rsidRPr="00C26ED6">
        <w:tc>
          <w:tcPr>
            <w:tcW w:w="3118" w:type="dxa"/>
          </w:tcPr>
          <w:p w:rsidR="00EC0975" w:rsidRDefault="00C26ED6">
            <w:pPr>
              <w:spacing w:line="360" w:lineRule="auto"/>
            </w:pPr>
            <w:r>
              <w:t>2</w:t>
            </w:r>
          </w:p>
        </w:tc>
        <w:tc>
          <w:tcPr>
            <w:tcW w:w="3118" w:type="dxa"/>
          </w:tcPr>
          <w:p w:rsidR="00EC0975" w:rsidRPr="00C26ED6" w:rsidRDefault="00C26ED6">
            <w:pPr>
              <w:spacing w:line="360" w:lineRule="auto"/>
              <w:rPr>
                <w:lang w:val="ru-RU"/>
              </w:rPr>
            </w:pPr>
            <w:r w:rsidRPr="00C26ED6">
              <w:rPr>
                <w:lang w:val="ru-RU"/>
              </w:rPr>
              <w:t>Ведение учета посещаемости и оказанных услуг</w:t>
            </w:r>
          </w:p>
        </w:tc>
        <w:tc>
          <w:tcPr>
            <w:tcW w:w="3118" w:type="dxa"/>
          </w:tcPr>
          <w:p w:rsidR="00EC0975" w:rsidRPr="00C26ED6" w:rsidRDefault="00C26ED6">
            <w:pPr>
              <w:spacing w:line="360" w:lineRule="auto"/>
              <w:rPr>
                <w:lang w:val="ru-RU"/>
              </w:rPr>
            </w:pPr>
            <w:r w:rsidRPr="00C26ED6">
              <w:rPr>
                <w:lang w:val="ru-RU"/>
              </w:rPr>
              <w:t>ФИО Обучающегося, дата и время занятия</w:t>
            </w:r>
          </w:p>
        </w:tc>
      </w:tr>
      <w:tr w:rsidR="00EC0975" w:rsidRPr="00C26ED6">
        <w:tc>
          <w:tcPr>
            <w:tcW w:w="3118" w:type="dxa"/>
          </w:tcPr>
          <w:p w:rsidR="00EC0975" w:rsidRDefault="00C26ED6">
            <w:pPr>
              <w:spacing w:line="360" w:lineRule="auto"/>
            </w:pPr>
            <w:r>
              <w:t>3</w:t>
            </w:r>
          </w:p>
        </w:tc>
        <w:tc>
          <w:tcPr>
            <w:tcW w:w="3118" w:type="dxa"/>
          </w:tcPr>
          <w:p w:rsidR="00EC0975" w:rsidRPr="00C26ED6" w:rsidRDefault="00C26ED6">
            <w:pPr>
              <w:spacing w:line="360" w:lineRule="auto"/>
              <w:rPr>
                <w:lang w:val="ru-RU"/>
              </w:rPr>
            </w:pPr>
            <w:r w:rsidRPr="00C26ED6">
              <w:rPr>
                <w:lang w:val="ru-RU"/>
              </w:rPr>
              <w:t>Формирование отчетности для налоговых органов</w:t>
            </w:r>
          </w:p>
        </w:tc>
        <w:tc>
          <w:tcPr>
            <w:tcW w:w="3118" w:type="dxa"/>
          </w:tcPr>
          <w:p w:rsidR="00EC0975" w:rsidRPr="00C26ED6" w:rsidRDefault="00C26ED6">
            <w:pPr>
              <w:spacing w:line="360" w:lineRule="auto"/>
              <w:rPr>
                <w:lang w:val="ru-RU"/>
              </w:rPr>
            </w:pPr>
            <w:r w:rsidRPr="00C26ED6">
              <w:rPr>
                <w:lang w:val="ru-RU"/>
              </w:rPr>
              <w:t xml:space="preserve">ФИО, ИНН (при оплате от </w:t>
            </w:r>
            <w:proofErr w:type="spellStart"/>
            <w:r w:rsidRPr="00C26ED6">
              <w:rPr>
                <w:lang w:val="ru-RU"/>
              </w:rPr>
              <w:t>юрлиц</w:t>
            </w:r>
            <w:proofErr w:type="spellEnd"/>
            <w:r w:rsidRPr="00C26ED6">
              <w:rPr>
                <w:lang w:val="ru-RU"/>
              </w:rPr>
              <w:t xml:space="preserve">/ИП), сумма </w:t>
            </w:r>
            <w:r w:rsidRPr="00C26ED6">
              <w:rPr>
                <w:lang w:val="ru-RU"/>
              </w:rPr>
              <w:t>расчетов</w:t>
            </w:r>
          </w:p>
        </w:tc>
      </w:tr>
      <w:tr w:rsidR="00EC0975">
        <w:tc>
          <w:tcPr>
            <w:tcW w:w="3118" w:type="dxa"/>
          </w:tcPr>
          <w:p w:rsidR="00EC0975" w:rsidRDefault="00C26ED6">
            <w:pPr>
              <w:spacing w:line="360" w:lineRule="auto"/>
            </w:pPr>
            <w:r>
              <w:t>4</w:t>
            </w:r>
          </w:p>
        </w:tc>
        <w:tc>
          <w:tcPr>
            <w:tcW w:w="3118" w:type="dxa"/>
          </w:tcPr>
          <w:p w:rsidR="00EC0975" w:rsidRPr="00C26ED6" w:rsidRDefault="00C26ED6">
            <w:pPr>
              <w:spacing w:line="360" w:lineRule="auto"/>
              <w:rPr>
                <w:lang w:val="ru-RU"/>
              </w:rPr>
            </w:pPr>
            <w:r w:rsidRPr="00C26ED6">
              <w:rPr>
                <w:lang w:val="ru-RU"/>
              </w:rPr>
              <w:t>Информирование Заказчика об изменениях расписания, условиях оказания услуг</w:t>
            </w:r>
          </w:p>
        </w:tc>
        <w:tc>
          <w:tcPr>
            <w:tcW w:w="3118" w:type="dxa"/>
          </w:tcPr>
          <w:p w:rsidR="00EC0975" w:rsidRDefault="00C26ED6">
            <w:pPr>
              <w:spacing w:line="360" w:lineRule="auto"/>
            </w:pPr>
            <w:r>
              <w:t xml:space="preserve">ФИО, </w:t>
            </w:r>
            <w:proofErr w:type="spellStart"/>
            <w:r>
              <w:t>телефон</w:t>
            </w:r>
            <w:proofErr w:type="spellEnd"/>
            <w:r>
              <w:t>/Telegram</w:t>
            </w:r>
          </w:p>
        </w:tc>
      </w:tr>
      <w:tr w:rsidR="00EC0975" w:rsidRPr="00C26ED6">
        <w:tc>
          <w:tcPr>
            <w:tcW w:w="3118" w:type="dxa"/>
          </w:tcPr>
          <w:p w:rsidR="00EC0975" w:rsidRDefault="00C26ED6">
            <w:pPr>
              <w:spacing w:line="360" w:lineRule="auto"/>
            </w:pPr>
            <w:r>
              <w:t>5</w:t>
            </w:r>
          </w:p>
        </w:tc>
        <w:tc>
          <w:tcPr>
            <w:tcW w:w="3118" w:type="dxa"/>
          </w:tcPr>
          <w:p w:rsidR="00EC0975" w:rsidRPr="00C26ED6" w:rsidRDefault="00C26ED6">
            <w:pPr>
              <w:spacing w:line="360" w:lineRule="auto"/>
              <w:rPr>
                <w:lang w:val="ru-RU"/>
              </w:rPr>
            </w:pPr>
            <w:r w:rsidRPr="00C26ED6">
              <w:rPr>
                <w:lang w:val="ru-RU"/>
              </w:rPr>
              <w:t>Осуществление расчетов (формирование чеков через приложение «Мой налог»)</w:t>
            </w:r>
          </w:p>
        </w:tc>
        <w:tc>
          <w:tcPr>
            <w:tcW w:w="3118" w:type="dxa"/>
          </w:tcPr>
          <w:p w:rsidR="00EC0975" w:rsidRPr="00C26ED6" w:rsidRDefault="00C26ED6">
            <w:pPr>
              <w:spacing w:line="360" w:lineRule="auto"/>
              <w:rPr>
                <w:lang w:val="ru-RU"/>
              </w:rPr>
            </w:pPr>
            <w:r w:rsidRPr="00C26ED6">
              <w:rPr>
                <w:lang w:val="ru-RU"/>
              </w:rPr>
              <w:t>ФИО, ИНН (при наличии), сумма, наименование услуги</w:t>
            </w:r>
          </w:p>
        </w:tc>
      </w:tr>
      <w:tr w:rsidR="00EC0975" w:rsidRPr="00C26ED6">
        <w:tc>
          <w:tcPr>
            <w:tcW w:w="3118" w:type="dxa"/>
          </w:tcPr>
          <w:p w:rsidR="00EC0975" w:rsidRDefault="00C26ED6">
            <w:pPr>
              <w:spacing w:line="360" w:lineRule="auto"/>
            </w:pPr>
            <w:r>
              <w:t>6</w:t>
            </w:r>
          </w:p>
        </w:tc>
        <w:tc>
          <w:tcPr>
            <w:tcW w:w="3118" w:type="dxa"/>
          </w:tcPr>
          <w:p w:rsidR="00EC0975" w:rsidRDefault="00C26ED6">
            <w:pPr>
              <w:spacing w:line="360" w:lineRule="auto"/>
            </w:pPr>
            <w:r>
              <w:t>Обработка обращен</w:t>
            </w:r>
            <w:r>
              <w:t>ий и претензий</w:t>
            </w:r>
          </w:p>
        </w:tc>
        <w:tc>
          <w:tcPr>
            <w:tcW w:w="3118" w:type="dxa"/>
          </w:tcPr>
          <w:p w:rsidR="00EC0975" w:rsidRPr="00C26ED6" w:rsidRDefault="00C26ED6">
            <w:pPr>
              <w:spacing w:line="360" w:lineRule="auto"/>
              <w:rPr>
                <w:lang w:val="ru-RU"/>
              </w:rPr>
            </w:pPr>
            <w:r w:rsidRPr="00C26ED6">
              <w:rPr>
                <w:lang w:val="ru-RU"/>
              </w:rPr>
              <w:t>ФИО, телефон/</w:t>
            </w:r>
            <w:r>
              <w:t>Telegram</w:t>
            </w:r>
            <w:r w:rsidRPr="00C26ED6">
              <w:rPr>
                <w:lang w:val="ru-RU"/>
              </w:rPr>
              <w:t>, содержание обращения</w:t>
            </w:r>
          </w:p>
        </w:tc>
      </w:tr>
    </w:tbl>
    <w:p w:rsidR="00EC0975" w:rsidRPr="00C26ED6" w:rsidRDefault="00C26ED6">
      <w:pPr>
        <w:pStyle w:val="21"/>
        <w:rPr>
          <w:lang w:val="ru-RU"/>
        </w:rPr>
      </w:pPr>
      <w:r w:rsidRPr="00C26ED6">
        <w:rPr>
          <w:lang w:val="ru-RU"/>
        </w:rPr>
        <w:t>5. ПОРЯДОК СБОРА, ХРАНЕНИЯ И ОБРАБОТКИ ПЕРСОНАЛЬНЫХ ДАННЫХ</w:t>
      </w:r>
    </w:p>
    <w:p w:rsidR="00EC0975" w:rsidRDefault="00C26ED6">
      <w:pPr>
        <w:spacing w:after="0" w:line="360" w:lineRule="auto"/>
        <w:ind w:firstLine="709"/>
        <w:jc w:val="both"/>
      </w:pPr>
      <w:r>
        <w:t>5.1. Сбор персональных данных осуществляется: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при заполнении Заказчиком регистрационной формы (заявки) на Сайте;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при направлении заявки ч</w:t>
      </w:r>
      <w:r w:rsidRPr="00C26ED6">
        <w:rPr>
          <w:lang w:val="ru-RU"/>
        </w:rPr>
        <w:t xml:space="preserve">ерез Сайт или </w:t>
      </w:r>
      <w:proofErr w:type="spellStart"/>
      <w:r w:rsidRPr="00C26ED6">
        <w:rPr>
          <w:lang w:val="ru-RU"/>
        </w:rPr>
        <w:t>мессенджеры</w:t>
      </w:r>
      <w:proofErr w:type="spellEnd"/>
      <w:r w:rsidRPr="00C26ED6">
        <w:rPr>
          <w:lang w:val="ru-RU"/>
        </w:rPr>
        <w:t>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при заполнении формы согласия на обработку персональных данных;</w:t>
      </w:r>
    </w:p>
    <w:p w:rsidR="00EC0975" w:rsidRDefault="00C26ED6">
      <w:pPr>
        <w:pStyle w:val="a0"/>
        <w:numPr>
          <w:ilvl w:val="0"/>
          <w:numId w:val="10"/>
        </w:numPr>
        <w:spacing w:after="0" w:line="360" w:lineRule="auto"/>
        <w:jc w:val="both"/>
      </w:pPr>
      <w:proofErr w:type="gramStart"/>
      <w:r>
        <w:t>в</w:t>
      </w:r>
      <w:proofErr w:type="gramEnd"/>
      <w:r>
        <w:t xml:space="preserve"> </w:t>
      </w:r>
      <w:proofErr w:type="spellStart"/>
      <w:r>
        <w:t>процессе</w:t>
      </w:r>
      <w:proofErr w:type="spellEnd"/>
      <w:r>
        <w:t xml:space="preserve"> </w:t>
      </w:r>
      <w:proofErr w:type="spellStart"/>
      <w:r>
        <w:t>исполнения</w:t>
      </w:r>
      <w:proofErr w:type="spellEnd"/>
      <w:r>
        <w:t xml:space="preserve"> </w:t>
      </w:r>
      <w:proofErr w:type="spellStart"/>
      <w:r>
        <w:t>договора</w:t>
      </w:r>
      <w:proofErr w:type="spellEnd"/>
      <w:r>
        <w:t>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 xml:space="preserve">5.2. Обработка персональных данных осуществляется Оператором с использованием средств автоматизации и без использования средств </w:t>
      </w:r>
      <w:r w:rsidRPr="00C26ED6">
        <w:rPr>
          <w:lang w:val="ru-RU"/>
        </w:rPr>
        <w:t>автоматизации.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5.3. Оператор осуществляет хранение персональных данных в электронной форме на территории Российской Федерации. Запись, систематизация, накопление, хранение, уточнение (обновление, изменение), извлечение персональных данных граждан Российско</w:t>
      </w:r>
      <w:r w:rsidRPr="00C26ED6">
        <w:rPr>
          <w:lang w:val="ru-RU"/>
        </w:rPr>
        <w:t>й Федерации осуществляется с использованием баз данных, находящихся на территории Российской Федерации.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5.4. Срок обработки и хранения персональных данных определяется:</w:t>
      </w:r>
    </w:p>
    <w:p w:rsidR="00EC0975" w:rsidRDefault="00C26ED6">
      <w:pPr>
        <w:pStyle w:val="a0"/>
        <w:numPr>
          <w:ilvl w:val="0"/>
          <w:numId w:val="10"/>
        </w:numPr>
        <w:spacing w:after="0" w:line="360" w:lineRule="auto"/>
        <w:jc w:val="both"/>
      </w:pPr>
      <w:proofErr w:type="spellStart"/>
      <w:r>
        <w:lastRenderedPageBreak/>
        <w:t>необходимостью</w:t>
      </w:r>
      <w:proofErr w:type="spellEnd"/>
      <w:r>
        <w:t xml:space="preserve"> </w:t>
      </w:r>
      <w:proofErr w:type="spellStart"/>
      <w:r>
        <w:t>достижения</w:t>
      </w:r>
      <w:proofErr w:type="spellEnd"/>
      <w:r>
        <w:t xml:space="preserve"> </w:t>
      </w:r>
      <w:proofErr w:type="spellStart"/>
      <w:r>
        <w:t>целей</w:t>
      </w:r>
      <w:proofErr w:type="spellEnd"/>
      <w:r>
        <w:t xml:space="preserve"> </w:t>
      </w:r>
      <w:proofErr w:type="spellStart"/>
      <w:r>
        <w:t>обработки</w:t>
      </w:r>
      <w:proofErr w:type="spellEnd"/>
      <w:r>
        <w:t>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сроками, установленными договором с Субъекто</w:t>
      </w:r>
      <w:r w:rsidRPr="00C26ED6">
        <w:rPr>
          <w:lang w:val="ru-RU"/>
        </w:rPr>
        <w:t>м персональных данных;</w:t>
      </w:r>
    </w:p>
    <w:p w:rsidR="00EC0975" w:rsidRDefault="00C26ED6">
      <w:pPr>
        <w:pStyle w:val="a0"/>
        <w:numPr>
          <w:ilvl w:val="0"/>
          <w:numId w:val="10"/>
        </w:numPr>
        <w:spacing w:after="0" w:line="360" w:lineRule="auto"/>
        <w:jc w:val="both"/>
      </w:pPr>
      <w:proofErr w:type="spellStart"/>
      <w:r>
        <w:t>сроками</w:t>
      </w:r>
      <w:proofErr w:type="spellEnd"/>
      <w:r>
        <w:t xml:space="preserve"> </w:t>
      </w:r>
      <w:proofErr w:type="spellStart"/>
      <w:r>
        <w:t>исковой</w:t>
      </w:r>
      <w:proofErr w:type="spellEnd"/>
      <w:r>
        <w:t xml:space="preserve"> </w:t>
      </w:r>
      <w:proofErr w:type="spellStart"/>
      <w:r>
        <w:t>давности</w:t>
      </w:r>
      <w:proofErr w:type="spellEnd"/>
      <w:r>
        <w:t>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требованиями налогового законодательства (в части фискальных документов – не менее 5 лет);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согласием Субъекта персональных данных (до его отзыва).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5.5. Персональные данные подлежат уничтожению (обезличиванию</w:t>
      </w:r>
      <w:r w:rsidRPr="00C26ED6">
        <w:rPr>
          <w:lang w:val="ru-RU"/>
        </w:rPr>
        <w:t>) по достижении целей обработки или в случае утраты необходимости в их достижении, если иное не предусмотрено федеральным законом.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5.6. Оператор не осуществляет трансграничную передачу персональных данных.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5.7. Оператор не осуществляет передачу персональны</w:t>
      </w:r>
      <w:r w:rsidRPr="00C26ED6">
        <w:rPr>
          <w:lang w:val="ru-RU"/>
        </w:rPr>
        <w:t>х данных третьим лицам, за исключением: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случаев, предусмотренных федеральным законом (в том числе по запросу уполномоченных государственных органов);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случаев, когда Субъект персональных данных дал на это согласие.</w:t>
      </w:r>
    </w:p>
    <w:p w:rsidR="00EC0975" w:rsidRPr="00C26ED6" w:rsidRDefault="00C26ED6">
      <w:pPr>
        <w:pStyle w:val="21"/>
        <w:rPr>
          <w:lang w:val="ru-RU"/>
        </w:rPr>
      </w:pPr>
      <w:r w:rsidRPr="00C26ED6">
        <w:rPr>
          <w:lang w:val="ru-RU"/>
        </w:rPr>
        <w:t>6. ПРАВА СУБЪЕКТА ПЕРСОНАЛЬНЫХ ДАННЫХ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6.1.</w:t>
      </w:r>
      <w:r w:rsidRPr="00C26ED6">
        <w:rPr>
          <w:lang w:val="ru-RU"/>
        </w:rPr>
        <w:t xml:space="preserve"> Субъект персональных данных имеет право: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получать от Оператора информацию, касающуюся обработки его персональных данных;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 xml:space="preserve">требовать уточнения своих персональных данных, их блокирования или уничтожения в случае, если персональные данные являются неполными, </w:t>
      </w:r>
      <w:r w:rsidRPr="00C26ED6">
        <w:rPr>
          <w:lang w:val="ru-RU"/>
        </w:rPr>
        <w:t>устаревшими, недостоверными, незаконно полученными или не являются необходимыми для заявленной цели обработки;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отозвать согласие на обработку персональных данных в любое время;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обжаловать действия (бездействие) Оператора в уполномоченном органе по защите п</w:t>
      </w:r>
      <w:r w:rsidRPr="00C26ED6">
        <w:rPr>
          <w:lang w:val="ru-RU"/>
        </w:rPr>
        <w:t>рав субъектов персональных данных (</w:t>
      </w:r>
      <w:proofErr w:type="spellStart"/>
      <w:r w:rsidRPr="00C26ED6">
        <w:rPr>
          <w:lang w:val="ru-RU"/>
        </w:rPr>
        <w:t>Роскомнадзор</w:t>
      </w:r>
      <w:proofErr w:type="spellEnd"/>
      <w:r w:rsidRPr="00C26ED6">
        <w:rPr>
          <w:lang w:val="ru-RU"/>
        </w:rPr>
        <w:t>) или в судебном порядке;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на защиту своих прав и законных интересов, в том числе на возмещение убытков и (или) компенсацию морального вреда.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6.2. Для реализации своих прав Субъект персональных данных направляе</w:t>
      </w:r>
      <w:r w:rsidRPr="00C26ED6">
        <w:rPr>
          <w:lang w:val="ru-RU"/>
        </w:rPr>
        <w:t>т Оператору запрос в письменной форме (в том числе в электронном виде по адресу электронной почты Оператора) или в форме электронного документа, подписанного электронной подписью.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6.3. Оператор обязан сообщить Субъекту персональных данных информацию о нали</w:t>
      </w:r>
      <w:r w:rsidRPr="00C26ED6">
        <w:rPr>
          <w:lang w:val="ru-RU"/>
        </w:rPr>
        <w:t>чии его персональных данных, предоставить возможность ознакомления с ними в течение 10 (десяти) рабочих дней с момента получения запроса.</w:t>
      </w:r>
    </w:p>
    <w:p w:rsidR="00EC0975" w:rsidRPr="00C26ED6" w:rsidRDefault="00C26ED6">
      <w:pPr>
        <w:pStyle w:val="21"/>
        <w:rPr>
          <w:lang w:val="ru-RU"/>
        </w:rPr>
      </w:pPr>
      <w:r w:rsidRPr="00C26ED6">
        <w:rPr>
          <w:lang w:val="ru-RU"/>
        </w:rPr>
        <w:lastRenderedPageBreak/>
        <w:t>7. МЕРЫ ПО ОБЕСПЕЧЕНИЮ БЕЗОПАСНОСТИ ПЕРСОНАЛЬНЫХ ДАННЫХ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 xml:space="preserve">7.1. Оператор принимает необходимые правовые, организационные </w:t>
      </w:r>
      <w:r w:rsidRPr="00C26ED6">
        <w:rPr>
          <w:lang w:val="ru-RU"/>
        </w:rPr>
        <w:t>и технические меры для защиты персональных данных от неправомерного или случайного доступа, уничтожения, изменения, блокирования, копирования, предоставления, распространения, а также от иных неправомерных действий.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7.2. К числу таких мер относятся: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 xml:space="preserve">назначение </w:t>
      </w:r>
      <w:proofErr w:type="gramStart"/>
      <w:r w:rsidRPr="00C26ED6">
        <w:rPr>
          <w:lang w:val="ru-RU"/>
        </w:rPr>
        <w:t>ответственного</w:t>
      </w:r>
      <w:proofErr w:type="gramEnd"/>
      <w:r w:rsidRPr="00C26ED6">
        <w:rPr>
          <w:lang w:val="ru-RU"/>
        </w:rPr>
        <w:t xml:space="preserve"> за организацию обработки персональных данных;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утверждение локальных актов по вопросам обработки персональных данных;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применение правовых, организационных и технических мер по обеспечению безопасности персональных данных;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осуществление внутреннего контроля соответствия обработки персональных данных требованиям Закона о персональных данных;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оценка вреда, который может быть причинен субъектам персональных данных в случае нарушения законодательства;</w:t>
      </w:r>
    </w:p>
    <w:p w:rsidR="00EC0975" w:rsidRPr="00C26ED6" w:rsidRDefault="00C26ED6">
      <w:pPr>
        <w:pStyle w:val="a0"/>
        <w:numPr>
          <w:ilvl w:val="0"/>
          <w:numId w:val="10"/>
        </w:numPr>
        <w:spacing w:after="0" w:line="360" w:lineRule="auto"/>
        <w:jc w:val="both"/>
        <w:rPr>
          <w:lang w:val="ru-RU"/>
        </w:rPr>
      </w:pPr>
      <w:r w:rsidRPr="00C26ED6">
        <w:rPr>
          <w:lang w:val="ru-RU"/>
        </w:rPr>
        <w:t>ознакомление работников (пр</w:t>
      </w:r>
      <w:r w:rsidRPr="00C26ED6">
        <w:rPr>
          <w:lang w:val="ru-RU"/>
        </w:rPr>
        <w:t>и их привлечении) с положениями законодательства о персональных данных.</w:t>
      </w:r>
    </w:p>
    <w:p w:rsidR="00EC0975" w:rsidRPr="00C26ED6" w:rsidRDefault="00C26ED6">
      <w:pPr>
        <w:pStyle w:val="21"/>
        <w:rPr>
          <w:lang w:val="ru-RU"/>
        </w:rPr>
      </w:pPr>
      <w:r w:rsidRPr="00C26ED6">
        <w:rPr>
          <w:lang w:val="ru-RU"/>
        </w:rPr>
        <w:t>8. ЗАКЛЮЧИТЕЛЬНЫЕ ПОЛОЖЕНИЯ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8.1. Настоящая Политика является общедоступным документом и подлежит размещению на Сайте Оператора.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8.2. Оператор вправе вносить изменения в настоящую Полит</w:t>
      </w:r>
      <w:r w:rsidRPr="00C26ED6">
        <w:rPr>
          <w:lang w:val="ru-RU"/>
        </w:rPr>
        <w:t>ику. Новая редакция Политики вступает в силу с момента ее размещения на Сайте, если иное не предусмотрено новой редакцией.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 xml:space="preserve">8.3. </w:t>
      </w:r>
      <w:proofErr w:type="gramStart"/>
      <w:r w:rsidRPr="00C26ED6">
        <w:rPr>
          <w:lang w:val="ru-RU"/>
        </w:rPr>
        <w:t>Контроль за</w:t>
      </w:r>
      <w:proofErr w:type="gramEnd"/>
      <w:r w:rsidRPr="00C26ED6">
        <w:rPr>
          <w:lang w:val="ru-RU"/>
        </w:rPr>
        <w:t xml:space="preserve"> соблюдением требований настоящей Политики осуществляется уполномоченным лицом, ответственным за организацию обработк</w:t>
      </w:r>
      <w:r w:rsidRPr="00C26ED6">
        <w:rPr>
          <w:lang w:val="ru-RU"/>
        </w:rPr>
        <w:t>и персональных данных.</w:t>
      </w: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r w:rsidRPr="00C26ED6">
        <w:rPr>
          <w:lang w:val="ru-RU"/>
        </w:rPr>
        <w:t>8.4. Все предложения, вопросы и запросы по вопросам обработки персональных данных направляются по адресу электронной почты: _________________________ или по адресу: ______________________________________________.</w:t>
      </w:r>
    </w:p>
    <w:p w:rsidR="00C26ED6" w:rsidRDefault="00C26ED6">
      <w:pPr>
        <w:spacing w:after="0" w:line="360" w:lineRule="auto"/>
        <w:ind w:firstLine="709"/>
        <w:jc w:val="both"/>
        <w:rPr>
          <w:b/>
          <w:lang w:val="ru-RU"/>
        </w:rPr>
      </w:pPr>
    </w:p>
    <w:p w:rsidR="00EC0975" w:rsidRPr="00C26ED6" w:rsidRDefault="00C26ED6">
      <w:pPr>
        <w:spacing w:after="0" w:line="360" w:lineRule="auto"/>
        <w:ind w:firstLine="709"/>
        <w:jc w:val="both"/>
        <w:rPr>
          <w:lang w:val="ru-RU"/>
        </w:rPr>
      </w:pPr>
      <w:bookmarkStart w:id="0" w:name="_GoBack"/>
      <w:bookmarkEnd w:id="0"/>
      <w:r w:rsidRPr="00C26ED6">
        <w:rPr>
          <w:b/>
          <w:lang w:val="ru-RU"/>
        </w:rPr>
        <w:t>Дата вступления в си</w:t>
      </w:r>
      <w:r w:rsidRPr="00C26ED6">
        <w:rPr>
          <w:b/>
          <w:lang w:val="ru-RU"/>
        </w:rPr>
        <w:t>лу:</w:t>
      </w:r>
      <w:r w:rsidRPr="00C26ED6">
        <w:rPr>
          <w:lang w:val="ru-RU"/>
        </w:rPr>
        <w:t xml:space="preserve"> «</w:t>
      </w:r>
      <w:r>
        <w:rPr>
          <w:lang w:val="ru-RU"/>
        </w:rPr>
        <w:t>____</w:t>
      </w:r>
      <w:r w:rsidRPr="00C26ED6">
        <w:rPr>
          <w:b/>
          <w:i/>
          <w:lang w:val="ru-RU"/>
        </w:rPr>
        <w:t xml:space="preserve">» ___________ </w:t>
      </w:r>
      <w:r w:rsidRPr="00C26ED6">
        <w:rPr>
          <w:b/>
          <w:i/>
          <w:lang w:val="ru-RU"/>
        </w:rPr>
        <w:t>2026</w:t>
      </w:r>
      <w:r w:rsidRPr="00C26ED6">
        <w:rPr>
          <w:b/>
          <w:i/>
          <w:lang w:val="ru-RU"/>
        </w:rPr>
        <w:t>г</w:t>
      </w:r>
      <w:r w:rsidRPr="00C26ED6">
        <w:rPr>
          <w:b/>
          <w:lang w:val="ru-RU"/>
        </w:rPr>
        <w:t>.</w:t>
      </w:r>
    </w:p>
    <w:sectPr w:rsidR="00EC0975" w:rsidRPr="00C26ED6" w:rsidSect="00034616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96E38E3"/>
    <w:multiLevelType w:val="hybridMultilevel"/>
    <w:tmpl w:val="15A01920"/>
    <w:lvl w:ilvl="0" w:tplc="5FE0A15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4600BAC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2" w:tplc="5CF24944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7446D6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hint="default"/>
      </w:rPr>
    </w:lvl>
    <w:lvl w:ilvl="4" w:tplc="0E6A3A8A">
      <w:start w:val="1"/>
      <w:numFmt w:val="bullet"/>
      <w:lvlText w:val="-"/>
      <w:lvlJc w:val="left"/>
      <w:pPr>
        <w:ind w:left="3600" w:hanging="360"/>
      </w:pPr>
      <w:rPr>
        <w:rFonts w:ascii="Times New Roman" w:hAnsi="Times New Roman" w:hint="default"/>
      </w:rPr>
    </w:lvl>
    <w:lvl w:ilvl="5" w:tplc="3F26DE4A">
      <w:start w:val="1"/>
      <w:numFmt w:val="bullet"/>
      <w:lvlText w:val="-"/>
      <w:lvlJc w:val="left"/>
      <w:pPr>
        <w:ind w:left="4320" w:hanging="360"/>
      </w:pPr>
      <w:rPr>
        <w:rFonts w:ascii="Times New Roman" w:hAnsi="Times New Roman" w:hint="default"/>
      </w:rPr>
    </w:lvl>
    <w:lvl w:ilvl="6" w:tplc="632E39AC">
      <w:start w:val="1"/>
      <w:numFmt w:val="bullet"/>
      <w:lvlText w:val="-"/>
      <w:lvlJc w:val="left"/>
      <w:pPr>
        <w:ind w:left="5040" w:hanging="360"/>
      </w:pPr>
      <w:rPr>
        <w:rFonts w:ascii="Times New Roman" w:hAnsi="Times New Roman" w:hint="default"/>
      </w:rPr>
    </w:lvl>
    <w:lvl w:ilvl="7" w:tplc="D3EED90A">
      <w:start w:val="1"/>
      <w:numFmt w:val="bullet"/>
      <w:lvlText w:val="-"/>
      <w:lvlJc w:val="left"/>
      <w:pPr>
        <w:ind w:left="5760" w:hanging="360"/>
      </w:pPr>
      <w:rPr>
        <w:rFonts w:ascii="Times New Roman" w:hAnsi="Times New Roman" w:hint="default"/>
      </w:rPr>
    </w:lvl>
    <w:lvl w:ilvl="8" w:tplc="E538255E">
      <w:start w:val="1"/>
      <w:numFmt w:val="bullet"/>
      <w:lvlText w:val="-"/>
      <w:lvlJc w:val="left"/>
      <w:pPr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26ED6"/>
    <w:rsid w:val="00CB0664"/>
    <w:rsid w:val="00EC09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 w:line="360" w:lineRule="auto"/>
      <w:jc w:val="center"/>
      <w:outlineLvl w:val="0"/>
    </w:pPr>
    <w:rPr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 w:after="60" w:line="360" w:lineRule="auto"/>
      <w:jc w:val="center"/>
      <w:outlineLvl w:val="1"/>
    </w:pPr>
    <w:rPr>
      <w:b/>
      <w:bCs/>
      <w:color w:val="00000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after="0" w:line="360" w:lineRule="auto"/>
      <w:outlineLvl w:val="2"/>
    </w:pPr>
    <w:rPr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40" w:after="120" w:line="360" w:lineRule="auto"/>
      <w:jc w:val="center"/>
      <w:outlineLvl w:val="0"/>
    </w:pPr>
    <w:rPr>
      <w:b/>
      <w:bCs/>
      <w:color w:val="000000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120" w:after="60" w:line="360" w:lineRule="auto"/>
      <w:jc w:val="center"/>
      <w:outlineLvl w:val="1"/>
    </w:pPr>
    <w:rPr>
      <w:b/>
      <w:bCs/>
      <w:color w:val="000000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after="0" w:line="360" w:lineRule="auto"/>
      <w:outlineLvl w:val="2"/>
    </w:pPr>
    <w:rPr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F3E0D2-DF30-4DFC-9AF0-9482C4517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1377</Words>
  <Characters>7853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Юлия Новикова</cp:lastModifiedBy>
  <cp:revision>2</cp:revision>
  <dcterms:created xsi:type="dcterms:W3CDTF">2026-08-25T22:41:00Z</dcterms:created>
  <dcterms:modified xsi:type="dcterms:W3CDTF">2026-08-25T22:41:00Z</dcterms:modified>
</cp:coreProperties>
</file>